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B0441" w14:textId="77777777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F17567" w:rsidRPr="00A9460A">
        <w:rPr>
          <w:rFonts w:ascii="Corbel" w:hAnsi="Corbel"/>
          <w:bCs/>
          <w:i/>
        </w:rPr>
        <w:t>12/2019</w:t>
      </w:r>
    </w:p>
    <w:p w14:paraId="3A2F200F" w14:textId="77777777" w:rsidR="0085747A" w:rsidRPr="00A94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14:paraId="3CEDAF40" w14:textId="4F433091" w:rsidR="0085747A" w:rsidRPr="00A946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60A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A9460A">
        <w:rPr>
          <w:rFonts w:ascii="Corbel" w:hAnsi="Corbel"/>
          <w:i/>
          <w:smallCaps/>
          <w:sz w:val="24"/>
          <w:szCs w:val="24"/>
        </w:rPr>
        <w:t>20</w:t>
      </w:r>
      <w:r w:rsidR="00902AD8">
        <w:rPr>
          <w:rFonts w:ascii="Corbel" w:hAnsi="Corbel"/>
          <w:i/>
          <w:smallCaps/>
          <w:sz w:val="24"/>
          <w:szCs w:val="24"/>
        </w:rPr>
        <w:t>19</w:t>
      </w:r>
      <w:r w:rsidR="002A330C" w:rsidRPr="00A9460A">
        <w:rPr>
          <w:rFonts w:ascii="Corbel" w:hAnsi="Corbel"/>
          <w:i/>
          <w:smallCaps/>
          <w:sz w:val="24"/>
          <w:szCs w:val="24"/>
        </w:rPr>
        <w:t>-202</w:t>
      </w:r>
      <w:r w:rsidR="00902AD8">
        <w:rPr>
          <w:rFonts w:ascii="Corbel" w:hAnsi="Corbel"/>
          <w:i/>
          <w:smallCaps/>
          <w:sz w:val="24"/>
          <w:szCs w:val="24"/>
        </w:rPr>
        <w:t>1</w:t>
      </w:r>
    </w:p>
    <w:p w14:paraId="0568EEE3" w14:textId="77777777" w:rsidR="0085747A" w:rsidRPr="00A9460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9460A">
        <w:rPr>
          <w:rFonts w:ascii="Corbel" w:hAnsi="Corbel"/>
          <w:i/>
          <w:sz w:val="20"/>
          <w:szCs w:val="20"/>
        </w:rPr>
        <w:t>(skrajne daty</w:t>
      </w:r>
      <w:r w:rsidR="0085747A" w:rsidRPr="00A9460A">
        <w:rPr>
          <w:rFonts w:ascii="Corbel" w:hAnsi="Corbel"/>
          <w:sz w:val="20"/>
          <w:szCs w:val="20"/>
        </w:rPr>
        <w:t>)</w:t>
      </w:r>
    </w:p>
    <w:p w14:paraId="25A13CA1" w14:textId="18F1874E" w:rsidR="00445970" w:rsidRPr="00A9460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A9460A">
        <w:rPr>
          <w:rFonts w:ascii="Corbel" w:hAnsi="Corbel"/>
          <w:sz w:val="20"/>
          <w:szCs w:val="20"/>
        </w:rPr>
        <w:t>20</w:t>
      </w:r>
      <w:r w:rsidR="0042256E">
        <w:rPr>
          <w:rFonts w:ascii="Corbel" w:hAnsi="Corbel"/>
          <w:sz w:val="20"/>
          <w:szCs w:val="20"/>
        </w:rPr>
        <w:t>2</w:t>
      </w:r>
      <w:r w:rsidR="00902AD8">
        <w:rPr>
          <w:rFonts w:ascii="Corbel" w:hAnsi="Corbel"/>
          <w:sz w:val="20"/>
          <w:szCs w:val="20"/>
        </w:rPr>
        <w:t>0</w:t>
      </w:r>
      <w:r w:rsidR="0042256E">
        <w:rPr>
          <w:rFonts w:ascii="Corbel" w:hAnsi="Corbel"/>
          <w:sz w:val="20"/>
          <w:szCs w:val="20"/>
        </w:rPr>
        <w:t>/</w:t>
      </w:r>
      <w:r w:rsidR="002A330C" w:rsidRPr="00A9460A">
        <w:rPr>
          <w:rFonts w:ascii="Corbel" w:hAnsi="Corbel"/>
          <w:sz w:val="20"/>
          <w:szCs w:val="20"/>
        </w:rPr>
        <w:t>202</w:t>
      </w:r>
      <w:r w:rsidR="00902AD8">
        <w:rPr>
          <w:rFonts w:ascii="Corbel" w:hAnsi="Corbel"/>
          <w:sz w:val="20"/>
          <w:szCs w:val="20"/>
        </w:rPr>
        <w:t>1</w:t>
      </w:r>
    </w:p>
    <w:p w14:paraId="359FAEE0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049EAB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460A" w14:paraId="6A69B2C7" w14:textId="77777777" w:rsidTr="00B819C8">
        <w:tc>
          <w:tcPr>
            <w:tcW w:w="2694" w:type="dxa"/>
            <w:vAlign w:val="center"/>
          </w:tcPr>
          <w:p w14:paraId="2E47D1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BABC7" w14:textId="77777777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Techniki autoprezentacji w pracy socjalnej</w:t>
            </w:r>
          </w:p>
        </w:tc>
      </w:tr>
      <w:tr w:rsidR="0085747A" w:rsidRPr="00A9460A" w14:paraId="6614F15D" w14:textId="77777777" w:rsidTr="00B819C8">
        <w:tc>
          <w:tcPr>
            <w:tcW w:w="2694" w:type="dxa"/>
            <w:vAlign w:val="center"/>
          </w:tcPr>
          <w:p w14:paraId="73FC73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6B61B" w14:textId="77777777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P2S[4]O_07</w:t>
            </w:r>
          </w:p>
        </w:tc>
      </w:tr>
      <w:tr w:rsidR="0085747A" w:rsidRPr="00A9460A" w14:paraId="64858C5E" w14:textId="77777777" w:rsidTr="00B819C8">
        <w:tc>
          <w:tcPr>
            <w:tcW w:w="2694" w:type="dxa"/>
            <w:vAlign w:val="center"/>
          </w:tcPr>
          <w:p w14:paraId="4C7C6888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C30AE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44E1DEC" w14:textId="77777777" w:rsidTr="00B819C8">
        <w:tc>
          <w:tcPr>
            <w:tcW w:w="2694" w:type="dxa"/>
            <w:vAlign w:val="center"/>
          </w:tcPr>
          <w:p w14:paraId="7266CD2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A788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228DD307" w14:textId="77777777" w:rsidTr="00B819C8">
        <w:tc>
          <w:tcPr>
            <w:tcW w:w="2694" w:type="dxa"/>
            <w:vAlign w:val="center"/>
          </w:tcPr>
          <w:p w14:paraId="13DEA29B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10CCCE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F21A684" w14:textId="77777777" w:rsidTr="00B819C8">
        <w:tc>
          <w:tcPr>
            <w:tcW w:w="2694" w:type="dxa"/>
            <w:vAlign w:val="center"/>
          </w:tcPr>
          <w:p w14:paraId="35E5855E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A281D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E94B9B1" w14:textId="77777777" w:rsidTr="00B819C8">
        <w:tc>
          <w:tcPr>
            <w:tcW w:w="2694" w:type="dxa"/>
            <w:vAlign w:val="center"/>
          </w:tcPr>
          <w:p w14:paraId="78FE08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5254C" w14:textId="77777777" w:rsidR="0085747A" w:rsidRPr="00A9460A" w:rsidRDefault="00623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62DE7A56" w14:textId="77777777" w:rsidTr="00B819C8">
        <w:tc>
          <w:tcPr>
            <w:tcW w:w="2694" w:type="dxa"/>
            <w:vAlign w:val="center"/>
          </w:tcPr>
          <w:p w14:paraId="7AA4700C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6B77C5" w14:textId="77777777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4D4968D9" w14:textId="77777777" w:rsidTr="00B819C8">
        <w:tc>
          <w:tcPr>
            <w:tcW w:w="2694" w:type="dxa"/>
            <w:vAlign w:val="center"/>
          </w:tcPr>
          <w:p w14:paraId="0C0810C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798754" w14:textId="25088D18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6517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A9460A" w14:paraId="025B5A4C" w14:textId="77777777" w:rsidTr="00B819C8">
        <w:tc>
          <w:tcPr>
            <w:tcW w:w="2694" w:type="dxa"/>
            <w:vAlign w:val="center"/>
          </w:tcPr>
          <w:p w14:paraId="144823A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D6B55" w14:textId="1E89827F" w:rsidR="0085747A" w:rsidRPr="00A9460A" w:rsidRDefault="007726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9460A" w14:paraId="457BB4FA" w14:textId="77777777" w:rsidTr="00B819C8">
        <w:tc>
          <w:tcPr>
            <w:tcW w:w="2694" w:type="dxa"/>
            <w:vAlign w:val="center"/>
          </w:tcPr>
          <w:p w14:paraId="05A3D4DA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96E5C" w14:textId="77777777" w:rsidR="00923D7D" w:rsidRPr="00A9460A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705AF516" w14:textId="77777777" w:rsidTr="00B819C8">
        <w:tc>
          <w:tcPr>
            <w:tcW w:w="2694" w:type="dxa"/>
            <w:vAlign w:val="center"/>
          </w:tcPr>
          <w:p w14:paraId="35DAA53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163B6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471B3A8D" w14:textId="77777777" w:rsidTr="00B819C8">
        <w:tc>
          <w:tcPr>
            <w:tcW w:w="2694" w:type="dxa"/>
            <w:vAlign w:val="center"/>
          </w:tcPr>
          <w:p w14:paraId="6C79412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C47DD0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7AA21095" w14:textId="77777777"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36632169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058799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FB2E1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24386188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15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15825BB4" w14:textId="77777777"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D258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Wykł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E85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0B61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Konw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53C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63A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Sem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518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CF2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Prakt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77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69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FBB78FC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FDB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E658F" w:rsidRPr="00A9460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90B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2596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B620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9CF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45CF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E519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430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02B1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E30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D5E00" w14:textId="77777777" w:rsidR="00923D7D" w:rsidRPr="00A94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ABE29E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219F36" w14:textId="77777777"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54E5D653" w14:textId="77777777"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C03CC" w14:textId="77777777"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743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04835" w14:textId="1BCD8D0A" w:rsidR="009C54AE" w:rsidRPr="0071001A" w:rsidRDefault="00E22FBC" w:rsidP="007100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3EEA66" w14:textId="77777777" w:rsidR="00E960BB" w:rsidRPr="00A9460A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>Zaliczenie z Oceną</w:t>
      </w:r>
    </w:p>
    <w:p w14:paraId="2EB34065" w14:textId="77777777" w:rsidR="00E960BB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86638C" w14:textId="77777777" w:rsidTr="00745302">
        <w:tc>
          <w:tcPr>
            <w:tcW w:w="9670" w:type="dxa"/>
          </w:tcPr>
          <w:p w14:paraId="2DBA2767" w14:textId="77777777" w:rsidR="0085747A" w:rsidRPr="00A9460A" w:rsidRDefault="00A946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wprowadzenia do pracy socjalnej, metodyki pracy socjalnej, teorii pracy socjalnej, struktury pomocy społecznej</w:t>
            </w:r>
          </w:p>
        </w:tc>
      </w:tr>
    </w:tbl>
    <w:p w14:paraId="13A5D67E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225113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2B8D33A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042B4B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31FDC5F9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F2B8F" w:rsidRPr="00A9460A" w14:paraId="5DB76517" w14:textId="77777777" w:rsidTr="006A3D4B">
        <w:tc>
          <w:tcPr>
            <w:tcW w:w="845" w:type="dxa"/>
            <w:vAlign w:val="center"/>
          </w:tcPr>
          <w:p w14:paraId="6FA0A03F" w14:textId="77777777" w:rsidR="005F2B8F" w:rsidRPr="00A9460A" w:rsidRDefault="005F2B8F" w:rsidP="005F2B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03072F9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metodami autoprezentacji użytecznych w sytuacjach zawodowych związanych z pracą socjalną</w:t>
            </w:r>
          </w:p>
        </w:tc>
      </w:tr>
      <w:tr w:rsidR="005F2B8F" w:rsidRPr="00A9460A" w14:paraId="459D0883" w14:textId="77777777" w:rsidTr="006A3D4B">
        <w:tc>
          <w:tcPr>
            <w:tcW w:w="845" w:type="dxa"/>
            <w:vAlign w:val="center"/>
          </w:tcPr>
          <w:p w14:paraId="5FAE0AC2" w14:textId="77777777" w:rsidR="005F2B8F" w:rsidRPr="00A9460A" w:rsidRDefault="005F2B8F" w:rsidP="005F2B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2DF8FD1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metodami negocjacji użytecznymi w pracy pracownika socjalnego</w:t>
            </w:r>
          </w:p>
        </w:tc>
      </w:tr>
      <w:tr w:rsidR="005F2B8F" w:rsidRPr="00A9460A" w14:paraId="2A4AE935" w14:textId="77777777" w:rsidTr="006A3D4B">
        <w:tc>
          <w:tcPr>
            <w:tcW w:w="845" w:type="dxa"/>
            <w:vAlign w:val="center"/>
          </w:tcPr>
          <w:p w14:paraId="345C5D49" w14:textId="77777777" w:rsidR="005F2B8F" w:rsidRPr="00A9460A" w:rsidRDefault="005F2B8F" w:rsidP="005F2B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56738F3D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podstawowymi schematami komunikacyjnymi służącymi do analizy klienta pracy socjalnej</w:t>
            </w:r>
          </w:p>
        </w:tc>
      </w:tr>
    </w:tbl>
    <w:p w14:paraId="16E16C2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DC1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01EB5B84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77892AB2" w14:textId="77777777" w:rsidTr="006A3D4B">
        <w:tc>
          <w:tcPr>
            <w:tcW w:w="1681" w:type="dxa"/>
            <w:vAlign w:val="center"/>
          </w:tcPr>
          <w:p w14:paraId="3D22915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2DE3BC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586982F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2B8F" w:rsidRPr="00A9460A" w14:paraId="044EAF6B" w14:textId="77777777" w:rsidTr="006A3D4B">
        <w:tc>
          <w:tcPr>
            <w:tcW w:w="1681" w:type="dxa"/>
          </w:tcPr>
          <w:p w14:paraId="6437F6E2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2071EA2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na i analizuje relacje zachodzące w życiu społecznym z perspektywy pracy socjalnej</w:t>
            </w:r>
            <w:r w:rsidR="008F0F64">
              <w:rPr>
                <w:rFonts w:ascii="Corbel" w:hAnsi="Corbel"/>
                <w:b w:val="0"/>
                <w:smallCaps w:val="0"/>
                <w:szCs w:val="24"/>
              </w:rPr>
              <w:t xml:space="preserve"> i potrafi komunikować się z otoczeniem</w:t>
            </w:r>
          </w:p>
        </w:tc>
        <w:tc>
          <w:tcPr>
            <w:tcW w:w="1865" w:type="dxa"/>
          </w:tcPr>
          <w:p w14:paraId="762F0138" w14:textId="77777777" w:rsidR="005F2B8F" w:rsidRDefault="005F2B8F" w:rsidP="005F2B8F">
            <w:r w:rsidRPr="00682EA6">
              <w:t xml:space="preserve">K_W06, </w:t>
            </w:r>
          </w:p>
        </w:tc>
      </w:tr>
      <w:tr w:rsidR="005F2B8F" w:rsidRPr="00A9460A" w14:paraId="2B405EE7" w14:textId="77777777" w:rsidTr="006A3D4B">
        <w:tc>
          <w:tcPr>
            <w:tcW w:w="1681" w:type="dxa"/>
          </w:tcPr>
          <w:p w14:paraId="59AC48E7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175A620" w14:textId="2DC0A6AA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sprawnie, </w:t>
            </w:r>
            <w:r w:rsidR="0077265E">
              <w:rPr>
                <w:rFonts w:ascii="Corbel" w:hAnsi="Corbel"/>
                <w:b w:val="0"/>
                <w:smallCaps w:val="0"/>
                <w:szCs w:val="24"/>
              </w:rPr>
              <w:t xml:space="preserve"> używać technologii informacyjno-komunikacyjnych do komunikowania z zakresu pracy socjalnej</w:t>
            </w:r>
          </w:p>
        </w:tc>
        <w:tc>
          <w:tcPr>
            <w:tcW w:w="1865" w:type="dxa"/>
          </w:tcPr>
          <w:p w14:paraId="5972FC28" w14:textId="77777777" w:rsidR="005F2B8F" w:rsidRDefault="005F2B8F" w:rsidP="005F2B8F">
            <w:r w:rsidRPr="00682EA6">
              <w:t xml:space="preserve">K_U14, </w:t>
            </w:r>
          </w:p>
        </w:tc>
      </w:tr>
      <w:tr w:rsidR="005F2B8F" w:rsidRPr="00A9460A" w14:paraId="17CB0F53" w14:textId="77777777" w:rsidTr="006A3D4B">
        <w:tc>
          <w:tcPr>
            <w:tcW w:w="1681" w:type="dxa"/>
          </w:tcPr>
          <w:p w14:paraId="5F858B9F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4A4C73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planować własny rozwój zawodowy oraz dbać o podnoszenie swoich kwalifikacji i kompetencji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poprzez ćwiczenie własnych wypowiedzi przed kamerą.</w:t>
            </w:r>
          </w:p>
        </w:tc>
        <w:tc>
          <w:tcPr>
            <w:tcW w:w="1865" w:type="dxa"/>
          </w:tcPr>
          <w:p w14:paraId="3A638AA8" w14:textId="77777777" w:rsidR="005F2B8F" w:rsidRDefault="005F2B8F" w:rsidP="005F2B8F">
            <w:r w:rsidRPr="00682EA6">
              <w:t xml:space="preserve">K_U17 </w:t>
            </w:r>
          </w:p>
        </w:tc>
      </w:tr>
    </w:tbl>
    <w:p w14:paraId="641790C8" w14:textId="77777777" w:rsidR="0085747A" w:rsidRPr="00A9460A" w:rsidRDefault="008205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br/>
      </w:r>
    </w:p>
    <w:p w14:paraId="771A3A3F" w14:textId="77777777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14:paraId="44396AD0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69C38500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7B5CAB3E" w14:textId="77777777" w:rsidTr="003811AF">
        <w:tc>
          <w:tcPr>
            <w:tcW w:w="9520" w:type="dxa"/>
          </w:tcPr>
          <w:p w14:paraId="0CD2503B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8B55EFC" w14:textId="77777777" w:rsidTr="003811AF">
        <w:tc>
          <w:tcPr>
            <w:tcW w:w="9520" w:type="dxa"/>
          </w:tcPr>
          <w:p w14:paraId="2D225220" w14:textId="77777777" w:rsidR="00516297" w:rsidRPr="00A9460A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015D8AC8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1DACB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68538A2B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42C2" w14:paraId="5B85507C" w14:textId="77777777" w:rsidTr="00731FC9">
        <w:tc>
          <w:tcPr>
            <w:tcW w:w="9520" w:type="dxa"/>
          </w:tcPr>
          <w:p w14:paraId="67E872B4" w14:textId="77777777" w:rsidR="0085747A" w:rsidRPr="00D342C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B8F" w:rsidRPr="00D342C2" w14:paraId="1A5B7D1A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0DF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Wprowadzenie do przedmiotu. Zdefiniowanie podstawowych pojęć z zakresu autoprezentacji.</w:t>
            </w:r>
          </w:p>
        </w:tc>
      </w:tr>
      <w:tr w:rsidR="005F2B8F" w:rsidRPr="00D342C2" w14:paraId="68163EB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9DD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Wystąpienia publiczne - schematy budowy wystąpienia</w:t>
            </w:r>
          </w:p>
        </w:tc>
      </w:tr>
      <w:tr w:rsidR="005F2B8F" w:rsidRPr="00D342C2" w14:paraId="4111DAB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395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 xml:space="preserve">Wypowiedź jako podstawowa forma autoprezentacji </w:t>
            </w:r>
          </w:p>
        </w:tc>
      </w:tr>
      <w:tr w:rsidR="005F2B8F" w:rsidRPr="00D342C2" w14:paraId="4C45C09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17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Rozmowa z klientem pracy socjalnej jako element autoprezentacji zawodowej</w:t>
            </w:r>
          </w:p>
        </w:tc>
      </w:tr>
      <w:tr w:rsidR="005F2B8F" w:rsidRPr="00D342C2" w14:paraId="41FCC39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8A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lastRenderedPageBreak/>
              <w:t>Taktyki autoprezentacyjne. Przekaz werbalny i niewerbalny jako dwa nieodłączne elementy autoprezentacji</w:t>
            </w:r>
          </w:p>
        </w:tc>
      </w:tr>
      <w:tr w:rsidR="005F2B8F" w:rsidRPr="00D342C2" w14:paraId="47590F4E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406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Etykieta sytuacji komunikacyjnej w pracy socjalnej</w:t>
            </w:r>
          </w:p>
        </w:tc>
      </w:tr>
      <w:tr w:rsidR="005F2B8F" w:rsidRPr="00D342C2" w14:paraId="0BFE0A18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349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 xml:space="preserve"> Kody kulturowe a autoprezentacja</w:t>
            </w:r>
          </w:p>
        </w:tc>
      </w:tr>
      <w:tr w:rsidR="005F2B8F" w:rsidRPr="00D342C2" w14:paraId="4A16FAB7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4A4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Ubiór pracownika socjalnego w autoprezentacji</w:t>
            </w:r>
          </w:p>
        </w:tc>
      </w:tr>
    </w:tbl>
    <w:p w14:paraId="6E9D0EBA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4AE404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461A3D67" w14:textId="7EC919D3" w:rsidR="0085747A" w:rsidRPr="00A9460A" w:rsidRDefault="005F2B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B8F">
        <w:rPr>
          <w:rFonts w:ascii="Corbel" w:hAnsi="Corbel"/>
          <w:b w:val="0"/>
          <w:smallCaps w:val="0"/>
          <w:szCs w:val="24"/>
        </w:rPr>
        <w:t>praca w grupach, dyskusja, metoda analizy studium przypadku</w:t>
      </w:r>
    </w:p>
    <w:p w14:paraId="77B26AFC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BF4C32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4FDADD60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6B8318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990F3AE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1A60FA1D" w14:textId="77777777" w:rsidTr="00731FC9">
        <w:tc>
          <w:tcPr>
            <w:tcW w:w="1962" w:type="dxa"/>
            <w:vAlign w:val="center"/>
          </w:tcPr>
          <w:p w14:paraId="38E12A63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3D914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4BA82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7FFDB3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81B7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A9460A" w14:paraId="44896DB2" w14:textId="77777777" w:rsidTr="00731FC9">
        <w:tc>
          <w:tcPr>
            <w:tcW w:w="1962" w:type="dxa"/>
          </w:tcPr>
          <w:p w14:paraId="1567D998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135264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1C4CACAF" w14:textId="087D82C3" w:rsidR="000B5AFF" w:rsidRPr="00A9460A" w:rsidRDefault="00965173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965173" w:rsidRPr="00A9460A" w14:paraId="58DB7656" w14:textId="77777777" w:rsidTr="00731FC9">
        <w:tc>
          <w:tcPr>
            <w:tcW w:w="1962" w:type="dxa"/>
          </w:tcPr>
          <w:p w14:paraId="67422160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07464D" w14:textId="77777777" w:rsidR="00965173" w:rsidRDefault="00965173" w:rsidP="00965173">
            <w:r w:rsidRPr="00623D47">
              <w:t>obserwacja w trakcie zajęć</w:t>
            </w:r>
          </w:p>
        </w:tc>
        <w:tc>
          <w:tcPr>
            <w:tcW w:w="2117" w:type="dxa"/>
          </w:tcPr>
          <w:p w14:paraId="0520DD6E" w14:textId="7B8B47CD" w:rsidR="00965173" w:rsidRPr="00965173" w:rsidRDefault="00965173" w:rsidP="00965173">
            <w:pPr>
              <w:rPr>
                <w:rFonts w:ascii="Corbel" w:hAnsi="Corbel"/>
              </w:rPr>
            </w:pPr>
            <w:r w:rsidRPr="005812A4">
              <w:rPr>
                <w:rFonts w:ascii="Corbel" w:hAnsi="Corbel"/>
              </w:rPr>
              <w:t>konwersatorium</w:t>
            </w:r>
          </w:p>
        </w:tc>
      </w:tr>
      <w:tr w:rsidR="00965173" w:rsidRPr="00A9460A" w14:paraId="056203AE" w14:textId="77777777" w:rsidTr="00731FC9">
        <w:tc>
          <w:tcPr>
            <w:tcW w:w="1962" w:type="dxa"/>
          </w:tcPr>
          <w:p w14:paraId="7657B5FA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DED37E0" w14:textId="52C686EC" w:rsidR="00965173" w:rsidRDefault="00965173" w:rsidP="00965173">
            <w:r w:rsidRPr="00623D47">
              <w:t>obserwacja w trakcie zajęć</w:t>
            </w:r>
          </w:p>
        </w:tc>
        <w:tc>
          <w:tcPr>
            <w:tcW w:w="2117" w:type="dxa"/>
          </w:tcPr>
          <w:p w14:paraId="30855030" w14:textId="4426F548" w:rsidR="00965173" w:rsidRPr="00965173" w:rsidRDefault="00965173" w:rsidP="00965173">
            <w:pPr>
              <w:rPr>
                <w:rFonts w:ascii="Corbel" w:hAnsi="Corbel"/>
              </w:rPr>
            </w:pPr>
            <w:r w:rsidRPr="005812A4">
              <w:rPr>
                <w:rFonts w:ascii="Corbel" w:hAnsi="Corbel"/>
              </w:rPr>
              <w:t>konwersatorium</w:t>
            </w:r>
          </w:p>
        </w:tc>
      </w:tr>
    </w:tbl>
    <w:p w14:paraId="1C33CD34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41711" w14:textId="77777777" w:rsidR="0085747A" w:rsidRPr="00A94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p w14:paraId="57058C1D" w14:textId="77777777" w:rsidR="00923D7D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60A50634" w14:textId="77777777" w:rsidTr="00923D7D">
        <w:tc>
          <w:tcPr>
            <w:tcW w:w="9670" w:type="dxa"/>
          </w:tcPr>
          <w:p w14:paraId="0ADD236F" w14:textId="455F0ECF" w:rsidR="00F94E3F" w:rsidRPr="00A9460A" w:rsidRDefault="005F2B8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B8F">
              <w:rPr>
                <w:rFonts w:ascii="Corbel" w:hAnsi="Corbel"/>
                <w:b w:val="0"/>
                <w:smallCaps w:val="0"/>
                <w:szCs w:val="24"/>
              </w:rPr>
              <w:t>Aktywność na zajęciach – wykonanie zadania związanego z prezentacją własnej osoby (wchodzenie w role</w:t>
            </w:r>
            <w:r w:rsidR="00F53911">
              <w:rPr>
                <w:rFonts w:ascii="Corbel" w:hAnsi="Corbel"/>
                <w:b w:val="0"/>
                <w:smallCaps w:val="0"/>
                <w:szCs w:val="24"/>
              </w:rPr>
              <w:t>/ nagranie filmu informującego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): max 3 pkt. (3-rewelacyjnie, 2-poprawnie, 1-słabo, 0-błędnie).</w:t>
            </w:r>
          </w:p>
        </w:tc>
      </w:tr>
    </w:tbl>
    <w:p w14:paraId="35EBF18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D8C74" w14:textId="77777777"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2211C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69B6CAAC" w14:textId="77777777" w:rsidTr="00F53D02">
        <w:tc>
          <w:tcPr>
            <w:tcW w:w="4902" w:type="dxa"/>
            <w:vAlign w:val="center"/>
          </w:tcPr>
          <w:p w14:paraId="60103496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BE5B05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565002F0" w14:textId="77777777" w:rsidTr="00F53D02">
        <w:tc>
          <w:tcPr>
            <w:tcW w:w="4902" w:type="dxa"/>
          </w:tcPr>
          <w:p w14:paraId="248A0BFE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EFACB24" w14:textId="6603F603" w:rsidR="000B5AFF" w:rsidRPr="00A9460A" w:rsidRDefault="00990DB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B5AFF" w:rsidRPr="00A9460A" w14:paraId="3DC48647" w14:textId="77777777" w:rsidTr="00F53D02">
        <w:tc>
          <w:tcPr>
            <w:tcW w:w="4902" w:type="dxa"/>
          </w:tcPr>
          <w:p w14:paraId="568D896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DC2010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DC6C6C7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B5AFF" w:rsidRPr="00A9460A" w14:paraId="509AE1BF" w14:textId="77777777" w:rsidTr="00F53D02">
        <w:tc>
          <w:tcPr>
            <w:tcW w:w="4902" w:type="dxa"/>
          </w:tcPr>
          <w:p w14:paraId="37601E4C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94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46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770E8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B75C888" w14:textId="3BC8F318" w:rsidR="000B5AFF" w:rsidRPr="00A9460A" w:rsidRDefault="00990DB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34</w:t>
            </w:r>
          </w:p>
        </w:tc>
      </w:tr>
      <w:tr w:rsidR="000B5AFF" w:rsidRPr="00A9460A" w14:paraId="69B39FC6" w14:textId="77777777" w:rsidTr="00F53D02">
        <w:tc>
          <w:tcPr>
            <w:tcW w:w="4902" w:type="dxa"/>
          </w:tcPr>
          <w:p w14:paraId="60D33C2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B73687" w14:textId="77777777" w:rsidR="000B5AFF" w:rsidRPr="00A9460A" w:rsidRDefault="0084626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8F0F64">
              <w:rPr>
                <w:rFonts w:ascii="Corbel" w:hAnsi="Corbel"/>
              </w:rPr>
              <w:t>0</w:t>
            </w:r>
          </w:p>
        </w:tc>
      </w:tr>
      <w:tr w:rsidR="000B5AFF" w:rsidRPr="00A9460A" w14:paraId="09B26650" w14:textId="77777777" w:rsidTr="00F53D02">
        <w:tc>
          <w:tcPr>
            <w:tcW w:w="4902" w:type="dxa"/>
          </w:tcPr>
          <w:p w14:paraId="2B055AC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7776034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C0BC01D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D5E318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B8ED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5844588D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9460A" w14:paraId="7074F0DB" w14:textId="77777777" w:rsidTr="0071620A">
        <w:trPr>
          <w:trHeight w:val="397"/>
        </w:trPr>
        <w:tc>
          <w:tcPr>
            <w:tcW w:w="3544" w:type="dxa"/>
          </w:tcPr>
          <w:p w14:paraId="51060E2F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B0FAA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9460A" w14:paraId="5221A0B6" w14:textId="77777777" w:rsidTr="0071620A">
        <w:trPr>
          <w:trHeight w:val="397"/>
        </w:trPr>
        <w:tc>
          <w:tcPr>
            <w:tcW w:w="3544" w:type="dxa"/>
          </w:tcPr>
          <w:p w14:paraId="5148E463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6E9A48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1F36F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C7B33" w14:textId="77777777" w:rsidR="0085747A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6EB48407" w14:textId="45C4D58A" w:rsidR="00E045C1" w:rsidRDefault="00E045C1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E045C1" w:rsidRPr="00A9460A" w14:paraId="49B4FD58" w14:textId="77777777" w:rsidTr="0078406A">
        <w:trPr>
          <w:trHeight w:val="397"/>
        </w:trPr>
        <w:tc>
          <w:tcPr>
            <w:tcW w:w="7513" w:type="dxa"/>
          </w:tcPr>
          <w:p w14:paraId="15C01808" w14:textId="77777777" w:rsidR="00E045C1" w:rsidRDefault="00E045C1" w:rsidP="007840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66AA3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45C1">
              <w:rPr>
                <w:rFonts w:ascii="Corbel" w:hAnsi="Corbel"/>
                <w:b w:val="0"/>
                <w:smallCaps w:val="0"/>
                <w:szCs w:val="24"/>
              </w:rPr>
              <w:t>Adler R.,</w:t>
            </w:r>
            <w:r w:rsidRPr="00E045C1">
              <w:t xml:space="preserve">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M., (i. in.).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9D12D7" w14:textId="77777777" w:rsidR="00E045C1" w:rsidRDefault="00E045C1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7AE89C8A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L., </w:t>
            </w: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M., &amp; Stępień, J. R.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8CA638D" w14:textId="77777777" w:rsidR="00E045C1" w:rsidRDefault="00E045C1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9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1759F72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95B42"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 M. R. (2017).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Wywieranie wrażenia: strategie autoprezentacji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Sopot: 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>Gdańskie Wydawnictwo Psychologiczne.</w:t>
            </w:r>
          </w:p>
          <w:p w14:paraId="716B98B0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Pokrzywa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Wizerunek pracownika socjalnego w Polsce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931E5">
              <w:rPr>
                <w:rFonts w:ascii="Corbel" w:hAnsi="Corbel"/>
                <w:b w:val="0"/>
                <w:smallCaps w:val="0"/>
                <w:szCs w:val="24"/>
              </w:rPr>
              <w:t>Husár</w:t>
            </w:r>
            <w:proofErr w:type="spellEnd"/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Nová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sociálna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edukácia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človeka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VII 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Medzinárodná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interdisciplinárna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vedecká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konferencia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Prešovská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niverzita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v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23C87">
              <w:rPr>
                <w:rFonts w:ascii="Corbel" w:hAnsi="Corbel"/>
                <w:b w:val="0"/>
                <w:smallCaps w:val="0"/>
                <w:szCs w:val="24"/>
              </w:rPr>
              <w:t>ss.246-259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CD8C00" w14:textId="77777777" w:rsidR="00E045C1" w:rsidRDefault="00E045C1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0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https://www.pulib.sk/web/kniznica/elpub/dokument/Husar8/subor/Pokrzywa.pdf</w:t>
              </w:r>
            </w:hyperlink>
          </w:p>
          <w:p w14:paraId="3380C3C7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Szyszka M. (2013</w:t>
            </w:r>
            <w:r w:rsidRPr="001A6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Kształtowanie wizerunku instytucji pomocy społecznej w mediach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6DE372B8" w14:textId="77777777" w:rsidR="00E045C1" w:rsidRPr="00DF4F79" w:rsidRDefault="00E045C1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https://depot.ceon.pl/bitstream/handle/123456789/2580/Micha%20%20Szyszka%20Kszta%20towanie%20wizerunku%20instytucji%20pomocy%20spo%20ecznej.pdf?sequence=1</w:t>
              </w:r>
            </w:hyperlink>
          </w:p>
        </w:tc>
      </w:tr>
    </w:tbl>
    <w:p w14:paraId="3F680697" w14:textId="77777777" w:rsidR="00E045C1" w:rsidRDefault="00E045C1" w:rsidP="00E045C1">
      <w:bookmarkStart w:id="0" w:name="_GoBack"/>
      <w:bookmarkEnd w:id="0"/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E045C1" w:rsidRPr="00E045C1" w14:paraId="180F4D17" w14:textId="77777777" w:rsidTr="0078406A">
        <w:trPr>
          <w:trHeight w:val="397"/>
        </w:trPr>
        <w:tc>
          <w:tcPr>
            <w:tcW w:w="8959" w:type="dxa"/>
          </w:tcPr>
          <w:p w14:paraId="14D19EBB" w14:textId="77777777" w:rsidR="00E045C1" w:rsidRDefault="00E045C1" w:rsidP="007840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C3378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Adler R. B.,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Proctor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 R. F., Rosenfeld L. B., (i. in.). (2006).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interpersonalne: proces porozumiewania się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Dom Wydawniczy REBIS.</w:t>
            </w:r>
          </w:p>
          <w:p w14:paraId="0436672D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>Hennessey R.,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Ołdak M. (2014).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Umiejętności interpersonalne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</w:t>
            </w:r>
          </w:p>
          <w:p w14:paraId="3620EC1C" w14:textId="77777777" w:rsidR="00E045C1" w:rsidRDefault="00E045C1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http://www.nowatorskiemetodypracysocjalnej-szkolenie.mpips.gov.pl/publikacje.html</w:t>
              </w:r>
            </w:hyperlink>
          </w:p>
          <w:p w14:paraId="5933173C" w14:textId="63E06064" w:rsidR="00E045C1" w:rsidRPr="00E045C1" w:rsidRDefault="00E045C1" w:rsidP="00E045C1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Łęcki K. (1999).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Katowice: Wydawnictwo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</w:tc>
      </w:tr>
    </w:tbl>
    <w:p w14:paraId="76D626C9" w14:textId="77777777" w:rsidR="00E045C1" w:rsidRPr="00E045C1" w:rsidRDefault="00E045C1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4C9C86FA" w14:textId="36DA7C0F" w:rsidR="0085747A" w:rsidRPr="00A9460A" w:rsidRDefault="0085747A" w:rsidP="0034125F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6F44E" w14:textId="77777777" w:rsidR="00A2479B" w:rsidRDefault="00A2479B" w:rsidP="00C16ABF">
      <w:pPr>
        <w:spacing w:after="0" w:line="240" w:lineRule="auto"/>
      </w:pPr>
      <w:r>
        <w:separator/>
      </w:r>
    </w:p>
  </w:endnote>
  <w:endnote w:type="continuationSeparator" w:id="0">
    <w:p w14:paraId="732739AD" w14:textId="77777777" w:rsidR="00A2479B" w:rsidRDefault="00A247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687335"/>
      <w:docPartObj>
        <w:docPartGallery w:val="Page Numbers (Bottom of Page)"/>
        <w:docPartUnique/>
      </w:docPartObj>
    </w:sdtPr>
    <w:sdtEndPr/>
    <w:sdtContent>
      <w:p w14:paraId="4997768D" w14:textId="2C14B8EC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5C1">
          <w:rPr>
            <w:noProof/>
          </w:rPr>
          <w:t>4</w:t>
        </w:r>
        <w:r>
          <w:fldChar w:fldCharType="end"/>
        </w:r>
      </w:p>
    </w:sdtContent>
  </w:sdt>
  <w:p w14:paraId="52ABD829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70FBA" w14:textId="77777777" w:rsidR="00A2479B" w:rsidRDefault="00A2479B" w:rsidP="00C16ABF">
      <w:pPr>
        <w:spacing w:after="0" w:line="240" w:lineRule="auto"/>
      </w:pPr>
      <w:r>
        <w:separator/>
      </w:r>
    </w:p>
  </w:footnote>
  <w:footnote w:type="continuationSeparator" w:id="0">
    <w:p w14:paraId="4CF3FDEB" w14:textId="77777777" w:rsidR="00A2479B" w:rsidRDefault="00A2479B" w:rsidP="00C16ABF">
      <w:pPr>
        <w:spacing w:after="0" w:line="240" w:lineRule="auto"/>
      </w:pPr>
      <w:r>
        <w:continuationSeparator/>
      </w:r>
    </w:p>
  </w:footnote>
  <w:footnote w:id="1">
    <w:p w14:paraId="35B9367B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146"/>
    <w:rsid w:val="003151C5"/>
    <w:rsid w:val="003343CF"/>
    <w:rsid w:val="0034125F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56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F0E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1AF2"/>
    <w:rsid w:val="005E6E85"/>
    <w:rsid w:val="005F2B8F"/>
    <w:rsid w:val="005F31D2"/>
    <w:rsid w:val="0061029B"/>
    <w:rsid w:val="00617230"/>
    <w:rsid w:val="00621CE1"/>
    <w:rsid w:val="00623D47"/>
    <w:rsid w:val="00625542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001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7265E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49B3"/>
    <w:rsid w:val="00844F60"/>
    <w:rsid w:val="0084626E"/>
    <w:rsid w:val="008552A2"/>
    <w:rsid w:val="0085747A"/>
    <w:rsid w:val="008737EA"/>
    <w:rsid w:val="00884922"/>
    <w:rsid w:val="00885F64"/>
    <w:rsid w:val="008917F9"/>
    <w:rsid w:val="008A45F7"/>
    <w:rsid w:val="008B50FA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02AD8"/>
    <w:rsid w:val="00916188"/>
    <w:rsid w:val="00923D7D"/>
    <w:rsid w:val="00946039"/>
    <w:rsid w:val="009508DF"/>
    <w:rsid w:val="00950DAC"/>
    <w:rsid w:val="00954A07"/>
    <w:rsid w:val="00965173"/>
    <w:rsid w:val="00990D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79B"/>
    <w:rsid w:val="00A30110"/>
    <w:rsid w:val="00A36899"/>
    <w:rsid w:val="00A371F6"/>
    <w:rsid w:val="00A43BF6"/>
    <w:rsid w:val="00A53FA5"/>
    <w:rsid w:val="00A54817"/>
    <w:rsid w:val="00A601C8"/>
    <w:rsid w:val="00A6077E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95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F6"/>
    <w:rsid w:val="00C16ABF"/>
    <w:rsid w:val="00C170AE"/>
    <w:rsid w:val="00C26CB7"/>
    <w:rsid w:val="00C324C1"/>
    <w:rsid w:val="00C36992"/>
    <w:rsid w:val="00C55D82"/>
    <w:rsid w:val="00C56036"/>
    <w:rsid w:val="00C567CA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4599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42C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50B"/>
    <w:rsid w:val="00DD61A1"/>
    <w:rsid w:val="00DE09C0"/>
    <w:rsid w:val="00DE4A14"/>
    <w:rsid w:val="00DF320D"/>
    <w:rsid w:val="00DF4F79"/>
    <w:rsid w:val="00DF71C8"/>
    <w:rsid w:val="00E0031F"/>
    <w:rsid w:val="00E045C1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874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911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8F5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watorskiemetodypracysocjalnejszkolenie.mpips.gov.pl/pliki/98/30_Doskonalenia%20komunikacji.pdf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watorskiemetodypracysocjalnej-szkolenie.mpips.gov.pl/publikacje.html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pot.ceon.pl/bitstream/handle/123456789/2580/Micha%20%20Szyszka%20Kszta%20towanie%20wizerunku%20instytucji%20pomocy%20spo%20ecznej.pdf?sequenc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ulib.sk/web/kniznica/elpub/dokument/Husar8/subor/Pokrzyw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watorskiemetodypracysocjalnejszkolenie.mpips.gov.pl/pliki/98/30_Doskonalenia%20komunikacji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0F6FC5-AD4E-40E5-8197-A3483CD636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919D4E-05B4-4176-B057-81831F29DA75}"/>
</file>

<file path=customXml/itemProps3.xml><?xml version="1.0" encoding="utf-8"?>
<ds:datastoreItem xmlns:ds="http://schemas.openxmlformats.org/officeDocument/2006/customXml" ds:itemID="{9466C4DC-670F-43DB-A8E3-440E2CBDF051}"/>
</file>

<file path=customXml/itemProps4.xml><?xml version="1.0" encoding="utf-8"?>
<ds:datastoreItem xmlns:ds="http://schemas.openxmlformats.org/officeDocument/2006/customXml" ds:itemID="{562990E4-46AE-4080-B695-C278452EE2C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2021-09-30T21:41:00Z</dcterms:created>
  <dcterms:modified xsi:type="dcterms:W3CDTF">2021-10-02T11:15:00Z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